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C0000" w14:textId="77777777" w:rsidR="00D83B1C" w:rsidRDefault="000F10F9" w:rsidP="00ED325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1C0020" wp14:editId="111C0021">
            <wp:simplePos x="0" y="0"/>
            <wp:positionH relativeFrom="margin">
              <wp:posOffset>2747264</wp:posOffset>
            </wp:positionH>
            <wp:positionV relativeFrom="margin">
              <wp:posOffset>14300</wp:posOffset>
            </wp:positionV>
            <wp:extent cx="790575" cy="790575"/>
            <wp:effectExtent l="0" t="0" r="9525" b="9525"/>
            <wp:wrapSquare wrapText="bothSides"/>
            <wp:docPr id="2" name="Picture 2" descr="Golden 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en Ra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1C0001" w14:textId="77777777" w:rsidR="00D83B1C" w:rsidRPr="00ED3251" w:rsidRDefault="00D83B1C" w:rsidP="00D83B1C">
      <w:pPr>
        <w:pStyle w:val="NoSpacing"/>
        <w:rPr>
          <w:b/>
          <w:sz w:val="20"/>
          <w:szCs w:val="20"/>
        </w:rPr>
      </w:pPr>
      <w:r w:rsidRPr="00ED3251">
        <w:rPr>
          <w:b/>
          <w:sz w:val="20"/>
          <w:szCs w:val="20"/>
        </w:rPr>
        <w:t>West Chester University</w:t>
      </w:r>
    </w:p>
    <w:p w14:paraId="111C0002" w14:textId="77777777" w:rsidR="00D83B1C" w:rsidRPr="00ED3251" w:rsidRDefault="000F10F9" w:rsidP="00D83B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Sports Nutrition Full-</w:t>
      </w:r>
      <w:r w:rsidR="00D83B1C" w:rsidRPr="00ED3251">
        <w:rPr>
          <w:b/>
          <w:sz w:val="20"/>
          <w:szCs w:val="20"/>
        </w:rPr>
        <w:t>Time Graduate Assistantship</w:t>
      </w:r>
    </w:p>
    <w:p w14:paraId="111C0003" w14:textId="63646107" w:rsidR="00D83B1C" w:rsidRPr="00ED3251" w:rsidRDefault="00FE0B2E" w:rsidP="00D83B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Start Date: August 18, 2020</w:t>
      </w:r>
    </w:p>
    <w:p w14:paraId="111C0004" w14:textId="778D7D67" w:rsidR="005211C8" w:rsidRPr="00ED3251" w:rsidRDefault="00FE0B2E" w:rsidP="00D83B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End Date: May 8, 2022</w:t>
      </w:r>
    </w:p>
    <w:p w14:paraId="111C0005" w14:textId="2DB5AFA8" w:rsidR="000F10F9" w:rsidRDefault="001757FC" w:rsidP="000F10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(Work d</w:t>
      </w:r>
      <w:r w:rsidR="00FE0B2E">
        <w:rPr>
          <w:sz w:val="20"/>
          <w:szCs w:val="20"/>
        </w:rPr>
        <w:t>oes not include mid-Ma</w:t>
      </w:r>
      <w:r w:rsidR="00C77670">
        <w:rPr>
          <w:sz w:val="20"/>
          <w:szCs w:val="20"/>
        </w:rPr>
        <w:t>y</w:t>
      </w:r>
      <w:r w:rsidR="007E7136">
        <w:rPr>
          <w:sz w:val="20"/>
          <w:szCs w:val="20"/>
        </w:rPr>
        <w:t>–m</w:t>
      </w:r>
      <w:r w:rsidR="00FE0B2E">
        <w:rPr>
          <w:sz w:val="20"/>
          <w:szCs w:val="20"/>
        </w:rPr>
        <w:t>id-Aug, 2021</w:t>
      </w:r>
      <w:r w:rsidR="00D83B1C" w:rsidRPr="00ED3251">
        <w:rPr>
          <w:sz w:val="20"/>
          <w:szCs w:val="20"/>
        </w:rPr>
        <w:t>)</w:t>
      </w:r>
    </w:p>
    <w:p w14:paraId="111C0006" w14:textId="77777777" w:rsidR="000F10F9" w:rsidRPr="000F10F9" w:rsidRDefault="000F10F9" w:rsidP="000F10F9">
      <w:pPr>
        <w:pStyle w:val="NoSpacing"/>
        <w:rPr>
          <w:sz w:val="20"/>
          <w:szCs w:val="20"/>
        </w:rPr>
      </w:pPr>
    </w:p>
    <w:p w14:paraId="111C0007" w14:textId="77777777" w:rsidR="000F10F9" w:rsidRPr="000F10F9" w:rsidRDefault="000F10F9" w:rsidP="000F10F9">
      <w:pPr>
        <w:pStyle w:val="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Position Overview:</w:t>
      </w:r>
    </w:p>
    <w:p w14:paraId="111C0008" w14:textId="77777777" w:rsidR="00D83B1C" w:rsidRDefault="000F10F9" w:rsidP="000F10F9">
      <w:pPr>
        <w:pStyle w:val="BodyText"/>
        <w:rPr>
          <w:rFonts w:asciiTheme="minorHAnsi" w:hAnsiTheme="minorHAnsi"/>
        </w:rPr>
      </w:pPr>
      <w:r w:rsidRPr="000F10F9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West Chester University</w:t>
      </w:r>
      <w:r w:rsidRPr="000F10F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Department of Nutrition and Department of Athletics</w:t>
      </w:r>
      <w:r w:rsidR="004C7155">
        <w:rPr>
          <w:rFonts w:asciiTheme="minorHAnsi" w:hAnsiTheme="minorHAnsi"/>
        </w:rPr>
        <w:t xml:space="preserve"> (DII) </w:t>
      </w:r>
      <w:r w:rsidRPr="000F10F9">
        <w:rPr>
          <w:rFonts w:asciiTheme="minorHAnsi" w:hAnsiTheme="minorHAnsi"/>
        </w:rPr>
        <w:t>is currently</w:t>
      </w:r>
      <w:r>
        <w:rPr>
          <w:rFonts w:asciiTheme="minorHAnsi" w:hAnsiTheme="minorHAnsi"/>
        </w:rPr>
        <w:t xml:space="preserve"> </w:t>
      </w:r>
      <w:r w:rsidRPr="000F10F9">
        <w:rPr>
          <w:rFonts w:asciiTheme="minorHAnsi" w:hAnsiTheme="minorHAnsi"/>
        </w:rPr>
        <w:t xml:space="preserve">seeking </w:t>
      </w:r>
      <w:r>
        <w:rPr>
          <w:rFonts w:asciiTheme="minorHAnsi" w:hAnsiTheme="minorHAnsi"/>
        </w:rPr>
        <w:t>Sports Dietitian applications</w:t>
      </w:r>
      <w:r w:rsidRPr="000F10F9">
        <w:rPr>
          <w:rFonts w:asciiTheme="minorHAnsi" w:hAnsiTheme="minorHAnsi"/>
        </w:rPr>
        <w:t xml:space="preserve"> for a Graduate Assistant Position in the </w:t>
      </w:r>
      <w:r>
        <w:rPr>
          <w:rFonts w:asciiTheme="minorHAnsi" w:hAnsiTheme="minorHAnsi"/>
        </w:rPr>
        <w:t>MS in Community Nutrition (MSCN).  The MSCN is 100% online; however the GA position is on-site.</w:t>
      </w:r>
    </w:p>
    <w:p w14:paraId="111C0009" w14:textId="77777777" w:rsidR="000F10F9" w:rsidRPr="000F10F9" w:rsidRDefault="000F10F9" w:rsidP="000F10F9">
      <w:pPr>
        <w:pStyle w:val="BodyText"/>
        <w:rPr>
          <w:rFonts w:asciiTheme="minorHAnsi" w:hAnsiTheme="minorHAnsi"/>
        </w:rPr>
      </w:pPr>
    </w:p>
    <w:p w14:paraId="111C000A" w14:textId="58687B63" w:rsidR="00D83B1C" w:rsidRPr="00ED3251" w:rsidRDefault="00D83B1C" w:rsidP="00D83B1C">
      <w:pPr>
        <w:rPr>
          <w:sz w:val="20"/>
          <w:szCs w:val="20"/>
        </w:rPr>
      </w:pPr>
      <w:r w:rsidRPr="00ED3251">
        <w:rPr>
          <w:b/>
          <w:sz w:val="20"/>
          <w:szCs w:val="20"/>
        </w:rPr>
        <w:t>Job Description:</w:t>
      </w:r>
      <w:r w:rsidRPr="00ED3251">
        <w:rPr>
          <w:sz w:val="20"/>
          <w:szCs w:val="20"/>
        </w:rPr>
        <w:t xml:space="preserve"> Two-year position; second year will be renewed at the successful completion of the first</w:t>
      </w:r>
      <w:r w:rsidR="003279D3">
        <w:rPr>
          <w:sz w:val="20"/>
          <w:szCs w:val="20"/>
        </w:rPr>
        <w:t xml:space="preserve"> year</w:t>
      </w:r>
      <w:r w:rsidRPr="00ED3251">
        <w:rPr>
          <w:sz w:val="20"/>
          <w:szCs w:val="20"/>
        </w:rPr>
        <w:t xml:space="preserve">, based upon a performance evaluation by the </w:t>
      </w:r>
      <w:r w:rsidR="00413D4A">
        <w:rPr>
          <w:sz w:val="20"/>
          <w:szCs w:val="20"/>
        </w:rPr>
        <w:t>Chair of the Department of Nutrition</w:t>
      </w:r>
      <w:r w:rsidR="003279D3">
        <w:rPr>
          <w:sz w:val="20"/>
          <w:szCs w:val="20"/>
        </w:rPr>
        <w:t>. Duties include: P</w:t>
      </w:r>
      <w:r w:rsidRPr="00ED3251">
        <w:rPr>
          <w:sz w:val="20"/>
          <w:szCs w:val="20"/>
        </w:rPr>
        <w:t>rovide nutritional counseling and educational services to student athletes. Develop effective sport-specific nutrition educational presentations and handout materials for student athletes. Maintain ongoing communications with coaching staffs, strength &amp; conditioning staff, athletic trainers, team physicians, mental health staff, and administration regarding nutritional issues affecting stude</w:t>
      </w:r>
      <w:r w:rsidR="003279D3">
        <w:rPr>
          <w:sz w:val="20"/>
          <w:szCs w:val="20"/>
        </w:rPr>
        <w:t>nt athletes. Serve in a supervisory role for Dietetic I</w:t>
      </w:r>
      <w:r w:rsidRPr="00ED3251">
        <w:rPr>
          <w:sz w:val="20"/>
          <w:szCs w:val="20"/>
        </w:rPr>
        <w:t xml:space="preserve">nterns and undergraduate volunteers in addition to administrative responsibilities related to fueling station daily operations. </w:t>
      </w:r>
      <w:r w:rsidR="00D92DFB">
        <w:rPr>
          <w:sz w:val="20"/>
          <w:szCs w:val="20"/>
        </w:rPr>
        <w:t xml:space="preserve">Management of fueling stations includes inventory, shopping, </w:t>
      </w:r>
      <w:r w:rsidR="00FE0B2E">
        <w:rPr>
          <w:sz w:val="20"/>
          <w:szCs w:val="20"/>
        </w:rPr>
        <w:t>and stocking of fueling stations</w:t>
      </w:r>
      <w:r w:rsidR="00D92DFB">
        <w:rPr>
          <w:sz w:val="20"/>
          <w:szCs w:val="20"/>
        </w:rPr>
        <w:t xml:space="preserve">.  </w:t>
      </w:r>
      <w:r w:rsidRPr="00ED3251">
        <w:rPr>
          <w:sz w:val="20"/>
          <w:szCs w:val="20"/>
        </w:rPr>
        <w:t xml:space="preserve">May be required to perform additional duties deemed necessary by the </w:t>
      </w:r>
      <w:r w:rsidR="00413D4A">
        <w:rPr>
          <w:sz w:val="20"/>
          <w:szCs w:val="20"/>
        </w:rPr>
        <w:t>Chair of the Department of Nutrition</w:t>
      </w:r>
      <w:r w:rsidR="003279D3">
        <w:rPr>
          <w:sz w:val="20"/>
          <w:szCs w:val="20"/>
        </w:rPr>
        <w:t>. Graduate Assistant</w:t>
      </w:r>
      <w:r w:rsidRPr="00ED3251">
        <w:rPr>
          <w:sz w:val="20"/>
          <w:szCs w:val="20"/>
        </w:rPr>
        <w:t xml:space="preserve"> must be available to work at least 20 hours per </w:t>
      </w:r>
      <w:r w:rsidR="00413D4A">
        <w:rPr>
          <w:sz w:val="20"/>
          <w:szCs w:val="20"/>
        </w:rPr>
        <w:t>week, wit</w:t>
      </w:r>
      <w:r w:rsidR="00D92DFB">
        <w:rPr>
          <w:sz w:val="20"/>
          <w:szCs w:val="20"/>
        </w:rPr>
        <w:t>h non-traditional hours likely</w:t>
      </w:r>
      <w:r w:rsidR="00413D4A">
        <w:rPr>
          <w:sz w:val="20"/>
          <w:szCs w:val="20"/>
        </w:rPr>
        <w:t>.</w:t>
      </w:r>
    </w:p>
    <w:p w14:paraId="111C000B" w14:textId="1BDBDC46" w:rsidR="00D83B1C" w:rsidRPr="00ED3251" w:rsidRDefault="00D83B1C" w:rsidP="008E23D1">
      <w:pPr>
        <w:rPr>
          <w:sz w:val="20"/>
          <w:szCs w:val="20"/>
        </w:rPr>
      </w:pPr>
      <w:r w:rsidRPr="00ED3251">
        <w:rPr>
          <w:b/>
          <w:sz w:val="20"/>
          <w:szCs w:val="20"/>
        </w:rPr>
        <w:t>Required Education and Experience:</w:t>
      </w:r>
      <w:r w:rsidRPr="00ED3251">
        <w:rPr>
          <w:sz w:val="20"/>
          <w:szCs w:val="20"/>
        </w:rPr>
        <w:t xml:space="preserve"> Bachelor's degree in Nutrition or related field from an accredited college or university is required. At least (1) year of sports nutrition-related experience in the collegiate setting is desired.  Must be eligible for acceptance into the Master's </w:t>
      </w:r>
      <w:r w:rsidR="00DB0BFC" w:rsidRPr="00ED3251">
        <w:rPr>
          <w:sz w:val="20"/>
          <w:szCs w:val="20"/>
        </w:rPr>
        <w:t xml:space="preserve">degree in Community Nutrition (100% online) program </w:t>
      </w:r>
      <w:r w:rsidRPr="00ED3251">
        <w:rPr>
          <w:sz w:val="20"/>
          <w:szCs w:val="20"/>
        </w:rPr>
        <w:t xml:space="preserve">for enrollment in fall 2018 </w:t>
      </w:r>
      <w:r w:rsidR="00DB0BFC" w:rsidRPr="00ED3251">
        <w:rPr>
          <w:sz w:val="20"/>
          <w:szCs w:val="20"/>
        </w:rPr>
        <w:t>cl</w:t>
      </w:r>
      <w:r w:rsidRPr="00ED3251">
        <w:rPr>
          <w:sz w:val="20"/>
          <w:szCs w:val="20"/>
        </w:rPr>
        <w:t>asses.</w:t>
      </w:r>
      <w:r w:rsidR="00DB0BFC" w:rsidRPr="00ED3251">
        <w:rPr>
          <w:sz w:val="20"/>
          <w:szCs w:val="20"/>
        </w:rPr>
        <w:t xml:space="preserve">  </w:t>
      </w:r>
      <w:r w:rsidRPr="00ED3251">
        <w:rPr>
          <w:sz w:val="20"/>
          <w:szCs w:val="20"/>
        </w:rPr>
        <w:t>Graduate</w:t>
      </w:r>
      <w:r w:rsidR="008B197E">
        <w:rPr>
          <w:sz w:val="20"/>
          <w:szCs w:val="20"/>
        </w:rPr>
        <w:t xml:space="preserve"> Assistants must enroll as full-</w:t>
      </w:r>
      <w:r w:rsidRPr="00ED3251">
        <w:rPr>
          <w:sz w:val="20"/>
          <w:szCs w:val="20"/>
        </w:rPr>
        <w:t>time student (</w:t>
      </w:r>
      <w:r w:rsidR="00DB0BFC" w:rsidRPr="00ED3251">
        <w:rPr>
          <w:sz w:val="20"/>
          <w:szCs w:val="20"/>
        </w:rPr>
        <w:t>9</w:t>
      </w:r>
      <w:r w:rsidRPr="00ED3251">
        <w:rPr>
          <w:sz w:val="20"/>
          <w:szCs w:val="20"/>
        </w:rPr>
        <w:t xml:space="preserve"> hours/semester).</w:t>
      </w:r>
    </w:p>
    <w:p w14:paraId="111C000C" w14:textId="77777777" w:rsidR="008E23D1" w:rsidRPr="00ED3251" w:rsidRDefault="008E23D1" w:rsidP="00ED3251">
      <w:pPr>
        <w:rPr>
          <w:b/>
          <w:sz w:val="20"/>
          <w:szCs w:val="20"/>
        </w:rPr>
      </w:pPr>
      <w:r w:rsidRPr="00ED3251">
        <w:rPr>
          <w:b/>
          <w:sz w:val="20"/>
          <w:szCs w:val="20"/>
        </w:rPr>
        <w:t>Required Licensure/Certification/Specialized Training:</w:t>
      </w:r>
    </w:p>
    <w:p w14:paraId="111C000D" w14:textId="77777777" w:rsidR="008E23D1" w:rsidRPr="00ED3251" w:rsidRDefault="008E23D1" w:rsidP="00ED3251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ED3251">
        <w:rPr>
          <w:rFonts w:asciiTheme="minorHAnsi" w:hAnsiTheme="minorHAnsi"/>
          <w:sz w:val="20"/>
          <w:szCs w:val="20"/>
        </w:rPr>
        <w:t>Current Registered Dietitian OR Curr</w:t>
      </w:r>
      <w:r w:rsidR="0048022A">
        <w:rPr>
          <w:rFonts w:asciiTheme="minorHAnsi" w:hAnsiTheme="minorHAnsi"/>
          <w:sz w:val="20"/>
          <w:szCs w:val="20"/>
        </w:rPr>
        <w:t>ently in Dietetic Internship with</w:t>
      </w:r>
      <w:r w:rsidRPr="00ED3251">
        <w:rPr>
          <w:rFonts w:asciiTheme="minorHAnsi" w:hAnsiTheme="minorHAnsi"/>
          <w:sz w:val="20"/>
          <w:szCs w:val="20"/>
        </w:rPr>
        <w:t xml:space="preserve"> successful completion of RD exam before hire;</w:t>
      </w:r>
    </w:p>
    <w:p w14:paraId="111C000E" w14:textId="7CE9A911" w:rsidR="00ED3251" w:rsidRPr="00ED3251" w:rsidRDefault="008E23D1" w:rsidP="00426D8E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ED3251">
        <w:rPr>
          <w:rFonts w:asciiTheme="minorHAnsi" w:hAnsiTheme="minorHAnsi"/>
          <w:sz w:val="20"/>
          <w:szCs w:val="20"/>
        </w:rPr>
        <w:t>Must obtain PA RDN Licensure as re</w:t>
      </w:r>
      <w:r w:rsidR="003F7CE4">
        <w:rPr>
          <w:rFonts w:asciiTheme="minorHAnsi" w:hAnsiTheme="minorHAnsi"/>
          <w:sz w:val="20"/>
          <w:szCs w:val="20"/>
        </w:rPr>
        <w:t xml:space="preserve">quired by the state of practice </w:t>
      </w:r>
      <w:hyperlink r:id="rId9" w:history="1">
        <w:r w:rsidR="00426D8E" w:rsidRPr="0060546B">
          <w:rPr>
            <w:rStyle w:val="Hyperlink"/>
            <w:rFonts w:asciiTheme="minorHAnsi" w:hAnsiTheme="minorHAnsi"/>
            <w:sz w:val="20"/>
            <w:szCs w:val="20"/>
          </w:rPr>
          <w:t>http://www.dos.pa.gov/ProfessionalLicensing/LicensingServices/Pages/default.aspx</w:t>
        </w:r>
      </w:hyperlink>
      <w:r w:rsidR="003F7CE4">
        <w:rPr>
          <w:rFonts w:asciiTheme="minorHAnsi" w:hAnsiTheme="minorHAnsi"/>
          <w:sz w:val="20"/>
          <w:szCs w:val="20"/>
        </w:rPr>
        <w:t>;</w:t>
      </w:r>
    </w:p>
    <w:p w14:paraId="111C000F" w14:textId="5F9B613D" w:rsidR="008E23D1" w:rsidRPr="00ED3251" w:rsidRDefault="008E23D1" w:rsidP="00ED3251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ED3251">
        <w:rPr>
          <w:rFonts w:asciiTheme="minorHAnsi" w:hAnsiTheme="minorHAnsi"/>
          <w:sz w:val="20"/>
          <w:szCs w:val="20"/>
        </w:rPr>
        <w:t>Food handler's certification, preferred</w:t>
      </w:r>
      <w:r w:rsidR="003F7CE4">
        <w:rPr>
          <w:rFonts w:asciiTheme="minorHAnsi" w:hAnsiTheme="minorHAnsi"/>
          <w:sz w:val="20"/>
          <w:szCs w:val="20"/>
        </w:rPr>
        <w:t>;</w:t>
      </w:r>
    </w:p>
    <w:p w14:paraId="111C0010" w14:textId="7BCC044F" w:rsidR="008E23D1" w:rsidRPr="00ED3251" w:rsidRDefault="00ED3251" w:rsidP="00ED3251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ED3251">
        <w:rPr>
          <w:rFonts w:asciiTheme="minorHAnsi" w:hAnsiTheme="minorHAnsi"/>
          <w:sz w:val="20"/>
          <w:szCs w:val="20"/>
        </w:rPr>
        <w:t>CITI certified, preferred (</w:t>
      </w:r>
      <w:r w:rsidR="00E95A5A">
        <w:rPr>
          <w:rFonts w:asciiTheme="minorHAnsi" w:hAnsiTheme="minorHAnsi"/>
          <w:sz w:val="20"/>
          <w:szCs w:val="20"/>
        </w:rPr>
        <w:t xml:space="preserve">If not, </w:t>
      </w:r>
      <w:r w:rsidRPr="00ED3251">
        <w:rPr>
          <w:rFonts w:asciiTheme="minorHAnsi" w:hAnsiTheme="minorHAnsi"/>
          <w:sz w:val="20"/>
          <w:szCs w:val="20"/>
        </w:rPr>
        <w:t xml:space="preserve">must complete </w:t>
      </w:r>
      <w:r w:rsidR="003F7CE4">
        <w:rPr>
          <w:rFonts w:asciiTheme="minorHAnsi" w:hAnsiTheme="minorHAnsi"/>
          <w:sz w:val="20"/>
          <w:szCs w:val="20"/>
        </w:rPr>
        <w:t xml:space="preserve">certification </w:t>
      </w:r>
      <w:r w:rsidR="00915748">
        <w:rPr>
          <w:rFonts w:asciiTheme="minorHAnsi" w:hAnsiTheme="minorHAnsi"/>
          <w:sz w:val="20"/>
          <w:szCs w:val="20"/>
        </w:rPr>
        <w:t>by first</w:t>
      </w:r>
      <w:r w:rsidR="00D757F1">
        <w:rPr>
          <w:rFonts w:asciiTheme="minorHAnsi" w:hAnsiTheme="minorHAnsi"/>
          <w:sz w:val="20"/>
          <w:szCs w:val="20"/>
        </w:rPr>
        <w:t xml:space="preserve"> week of September</w:t>
      </w:r>
      <w:r w:rsidR="00FE0B2E">
        <w:rPr>
          <w:rFonts w:asciiTheme="minorHAnsi" w:hAnsiTheme="minorHAnsi"/>
          <w:sz w:val="20"/>
          <w:szCs w:val="20"/>
        </w:rPr>
        <w:t xml:space="preserve"> 2020</w:t>
      </w:r>
      <w:r w:rsidRPr="00ED3251">
        <w:rPr>
          <w:rFonts w:asciiTheme="minorHAnsi" w:hAnsiTheme="minorHAnsi"/>
          <w:sz w:val="20"/>
          <w:szCs w:val="20"/>
        </w:rPr>
        <w:t>)</w:t>
      </w:r>
      <w:r w:rsidR="003F7CE4">
        <w:rPr>
          <w:rFonts w:asciiTheme="minorHAnsi" w:hAnsiTheme="minorHAnsi"/>
          <w:sz w:val="20"/>
          <w:szCs w:val="20"/>
        </w:rPr>
        <w:t>.</w:t>
      </w:r>
    </w:p>
    <w:p w14:paraId="111C0011" w14:textId="77777777" w:rsidR="00ED3251" w:rsidRPr="00ED3251" w:rsidRDefault="00ED3251" w:rsidP="00ED3251">
      <w:pPr>
        <w:pStyle w:val="ListParagraph"/>
        <w:ind w:left="720" w:firstLine="0"/>
        <w:rPr>
          <w:rFonts w:asciiTheme="minorHAnsi" w:hAnsiTheme="minorHAnsi"/>
          <w:sz w:val="20"/>
          <w:szCs w:val="20"/>
        </w:rPr>
      </w:pPr>
    </w:p>
    <w:p w14:paraId="111C0012" w14:textId="77777777" w:rsidR="008E23D1" w:rsidRPr="00ED3251" w:rsidRDefault="008E23D1" w:rsidP="008E23D1">
      <w:pPr>
        <w:rPr>
          <w:b/>
          <w:sz w:val="20"/>
          <w:szCs w:val="20"/>
        </w:rPr>
      </w:pPr>
      <w:r w:rsidRPr="00ED3251">
        <w:rPr>
          <w:b/>
          <w:sz w:val="20"/>
          <w:szCs w:val="20"/>
        </w:rPr>
        <w:t>Knowledge, Skills &amp; Abilities:</w:t>
      </w:r>
    </w:p>
    <w:p w14:paraId="6D2023DE" w14:textId="77777777" w:rsidR="000B19D5" w:rsidRPr="00ED3251" w:rsidRDefault="000B19D5" w:rsidP="000B19D5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ED3251">
        <w:rPr>
          <w:rFonts w:asciiTheme="minorHAnsi" w:hAnsiTheme="minorHAnsi"/>
          <w:sz w:val="20"/>
          <w:szCs w:val="20"/>
        </w:rPr>
        <w:t>Effective communication, presentation, and counseling skills</w:t>
      </w:r>
    </w:p>
    <w:p w14:paraId="1F9ECE90" w14:textId="77777777" w:rsidR="000B19D5" w:rsidRPr="00ED3251" w:rsidRDefault="000B19D5" w:rsidP="000B19D5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ED3251">
        <w:rPr>
          <w:rFonts w:asciiTheme="minorHAnsi" w:hAnsiTheme="minorHAnsi"/>
          <w:sz w:val="20"/>
          <w:szCs w:val="20"/>
        </w:rPr>
        <w:t>Must be able to work independ</w:t>
      </w:r>
      <w:r>
        <w:rPr>
          <w:rFonts w:asciiTheme="minorHAnsi" w:hAnsiTheme="minorHAnsi"/>
          <w:sz w:val="20"/>
          <w:szCs w:val="20"/>
        </w:rPr>
        <w:t>ently and effectively in a fast-</w:t>
      </w:r>
      <w:r w:rsidRPr="00ED3251">
        <w:rPr>
          <w:rFonts w:asciiTheme="minorHAnsi" w:hAnsiTheme="minorHAnsi"/>
          <w:sz w:val="20"/>
          <w:szCs w:val="20"/>
        </w:rPr>
        <w:t>paced, intense environment</w:t>
      </w:r>
    </w:p>
    <w:p w14:paraId="4DD3393E" w14:textId="77777777" w:rsidR="000B19D5" w:rsidRPr="00ED3251" w:rsidRDefault="000B19D5" w:rsidP="000B19D5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ED3251">
        <w:rPr>
          <w:rFonts w:asciiTheme="minorHAnsi" w:hAnsiTheme="minorHAnsi"/>
          <w:sz w:val="20"/>
          <w:szCs w:val="20"/>
        </w:rPr>
        <w:t>Strong organizational and multi-tasking skills</w:t>
      </w:r>
    </w:p>
    <w:p w14:paraId="78D3BF56" w14:textId="77777777" w:rsidR="000B19D5" w:rsidRPr="00ED3251" w:rsidRDefault="000B19D5" w:rsidP="000B19D5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ED3251">
        <w:rPr>
          <w:rFonts w:asciiTheme="minorHAnsi" w:hAnsiTheme="minorHAnsi"/>
          <w:sz w:val="20"/>
          <w:szCs w:val="20"/>
        </w:rPr>
        <w:t>Competence with nutrient analysis, word processing, and presentation software</w:t>
      </w:r>
    </w:p>
    <w:p w14:paraId="111C0013" w14:textId="77777777" w:rsidR="008E23D1" w:rsidRPr="00ED3251" w:rsidRDefault="008E23D1" w:rsidP="00ED3251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ED3251">
        <w:rPr>
          <w:rFonts w:asciiTheme="minorHAnsi" w:hAnsiTheme="minorHAnsi"/>
          <w:sz w:val="20"/>
          <w:szCs w:val="20"/>
        </w:rPr>
        <w:t xml:space="preserve">Ability to work non-traditional hours </w:t>
      </w:r>
      <w:r w:rsidR="00ED3251" w:rsidRPr="00ED3251">
        <w:rPr>
          <w:rFonts w:asciiTheme="minorHAnsi" w:hAnsiTheme="minorHAnsi"/>
          <w:sz w:val="20"/>
          <w:szCs w:val="20"/>
        </w:rPr>
        <w:t>incl</w:t>
      </w:r>
      <w:r w:rsidRPr="00ED3251">
        <w:rPr>
          <w:rFonts w:asciiTheme="minorHAnsi" w:hAnsiTheme="minorHAnsi"/>
          <w:sz w:val="20"/>
          <w:szCs w:val="20"/>
        </w:rPr>
        <w:t>uding breaks, holidays and weekends</w:t>
      </w:r>
    </w:p>
    <w:p w14:paraId="111C0018" w14:textId="77777777" w:rsidR="00ED3251" w:rsidRPr="00ED3251" w:rsidRDefault="00ED3251" w:rsidP="00ED3251">
      <w:pPr>
        <w:pStyle w:val="ListParagraph"/>
        <w:ind w:left="720" w:firstLine="0"/>
        <w:rPr>
          <w:rFonts w:asciiTheme="minorHAnsi" w:hAnsiTheme="minorHAnsi"/>
          <w:sz w:val="20"/>
          <w:szCs w:val="20"/>
        </w:rPr>
      </w:pPr>
    </w:p>
    <w:p w14:paraId="111C0019" w14:textId="7D14ABAD" w:rsidR="001757FC" w:rsidRPr="001757FC" w:rsidRDefault="005211C8">
      <w:pPr>
        <w:rPr>
          <w:sz w:val="20"/>
          <w:szCs w:val="20"/>
        </w:rPr>
      </w:pPr>
      <w:r w:rsidRPr="00ED3251">
        <w:rPr>
          <w:b/>
          <w:sz w:val="20"/>
          <w:szCs w:val="20"/>
        </w:rPr>
        <w:t xml:space="preserve">Benefits:  </w:t>
      </w:r>
      <w:r w:rsidR="00930992" w:rsidRPr="00ED3251">
        <w:rPr>
          <w:sz w:val="20"/>
          <w:szCs w:val="20"/>
        </w:rPr>
        <w:t xml:space="preserve">Compensation will be tuition and </w:t>
      </w:r>
      <w:r w:rsidR="00BE5CE5">
        <w:rPr>
          <w:sz w:val="20"/>
          <w:szCs w:val="20"/>
        </w:rPr>
        <w:t xml:space="preserve">above-standard </w:t>
      </w:r>
      <w:r w:rsidR="00930992" w:rsidRPr="00ED3251">
        <w:rPr>
          <w:sz w:val="20"/>
          <w:szCs w:val="20"/>
        </w:rPr>
        <w:t>stipe</w:t>
      </w:r>
      <w:r w:rsidR="00FE0B2E">
        <w:rPr>
          <w:sz w:val="20"/>
          <w:szCs w:val="20"/>
        </w:rPr>
        <w:t xml:space="preserve">nd for 3 semesters at 9 credits, with a variable credit load and </w:t>
      </w:r>
      <w:r w:rsidR="00BE5CE5">
        <w:rPr>
          <w:sz w:val="20"/>
          <w:szCs w:val="20"/>
        </w:rPr>
        <w:t xml:space="preserve">above-standard </w:t>
      </w:r>
      <w:r w:rsidR="00FE0B2E">
        <w:rPr>
          <w:sz w:val="20"/>
          <w:szCs w:val="20"/>
        </w:rPr>
        <w:t>stipend for the 4</w:t>
      </w:r>
      <w:r w:rsidR="00FE0B2E" w:rsidRPr="00FE0B2E">
        <w:rPr>
          <w:sz w:val="20"/>
          <w:szCs w:val="20"/>
          <w:vertAlign w:val="superscript"/>
        </w:rPr>
        <w:t>th</w:t>
      </w:r>
      <w:r w:rsidR="00FE0B2E">
        <w:rPr>
          <w:sz w:val="20"/>
          <w:szCs w:val="20"/>
        </w:rPr>
        <w:t xml:space="preserve"> semester.</w:t>
      </w:r>
    </w:p>
    <w:p w14:paraId="111C001A" w14:textId="77777777" w:rsidR="005211C8" w:rsidRPr="00ED3251" w:rsidRDefault="005211C8" w:rsidP="00930992">
      <w:pPr>
        <w:rPr>
          <w:b/>
          <w:sz w:val="20"/>
          <w:szCs w:val="20"/>
        </w:rPr>
      </w:pPr>
      <w:r w:rsidRPr="00ED3251">
        <w:rPr>
          <w:b/>
          <w:sz w:val="20"/>
          <w:szCs w:val="20"/>
        </w:rPr>
        <w:t>To Apply:</w:t>
      </w:r>
    </w:p>
    <w:p w14:paraId="111C001B" w14:textId="77777777" w:rsidR="00930992" w:rsidRPr="00AF1121" w:rsidRDefault="00930992" w:rsidP="00AF1121">
      <w:pPr>
        <w:pStyle w:val="NoSpacing"/>
        <w:rPr>
          <w:sz w:val="20"/>
          <w:szCs w:val="20"/>
        </w:rPr>
      </w:pPr>
      <w:r w:rsidRPr="00AF1121">
        <w:rPr>
          <w:sz w:val="20"/>
          <w:szCs w:val="20"/>
        </w:rPr>
        <w:t>Submit resume, cover letter and three (3) professional references to:</w:t>
      </w:r>
    </w:p>
    <w:p w14:paraId="111C001C" w14:textId="738DAC5B" w:rsidR="008B58B1" w:rsidRPr="00ED3251" w:rsidRDefault="00BE5CE5" w:rsidP="008B58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bookmarkStart w:id="0" w:name="_GoBack"/>
      <w:bookmarkEnd w:id="0"/>
      <w:r w:rsidR="008B58B1" w:rsidRPr="00ED3251">
        <w:rPr>
          <w:sz w:val="20"/>
          <w:szCs w:val="20"/>
        </w:rPr>
        <w:t>Christine Karpinski, Chair</w:t>
      </w:r>
      <w:r w:rsidR="00932412">
        <w:rPr>
          <w:sz w:val="20"/>
          <w:szCs w:val="20"/>
        </w:rPr>
        <w:t>,</w:t>
      </w:r>
      <w:r w:rsidR="008B58B1" w:rsidRPr="00ED3251">
        <w:rPr>
          <w:sz w:val="20"/>
          <w:szCs w:val="20"/>
        </w:rPr>
        <w:t xml:space="preserve"> Dept of Nutrition</w:t>
      </w:r>
    </w:p>
    <w:p w14:paraId="111C001D" w14:textId="77777777" w:rsidR="008B58B1" w:rsidRPr="00ED3251" w:rsidRDefault="008B58B1" w:rsidP="008B58B1">
      <w:pPr>
        <w:pStyle w:val="NoSpacing"/>
        <w:rPr>
          <w:sz w:val="20"/>
          <w:szCs w:val="20"/>
        </w:rPr>
      </w:pPr>
      <w:r w:rsidRPr="00ED3251">
        <w:rPr>
          <w:sz w:val="20"/>
          <w:szCs w:val="20"/>
        </w:rPr>
        <w:t>855 S. New Street, rm 222D</w:t>
      </w:r>
    </w:p>
    <w:p w14:paraId="111C001E" w14:textId="77777777" w:rsidR="008B58B1" w:rsidRDefault="008B58B1" w:rsidP="00426D8E">
      <w:pPr>
        <w:pStyle w:val="NoSpacing"/>
        <w:rPr>
          <w:sz w:val="20"/>
          <w:szCs w:val="20"/>
        </w:rPr>
      </w:pPr>
      <w:r w:rsidRPr="00ED3251">
        <w:rPr>
          <w:sz w:val="20"/>
          <w:szCs w:val="20"/>
        </w:rPr>
        <w:t>West Chester, PA 19383</w:t>
      </w:r>
    </w:p>
    <w:p w14:paraId="111C001F" w14:textId="3CBFB767" w:rsidR="001757FC" w:rsidRPr="004441A3" w:rsidRDefault="001757FC" w:rsidP="00426D8E">
      <w:pPr>
        <w:pStyle w:val="NoSpacing"/>
        <w:rPr>
          <w:b/>
          <w:sz w:val="20"/>
          <w:szCs w:val="20"/>
        </w:rPr>
      </w:pPr>
      <w:r w:rsidRPr="004441A3">
        <w:rPr>
          <w:b/>
          <w:sz w:val="20"/>
          <w:szCs w:val="20"/>
        </w:rPr>
        <w:t xml:space="preserve">DEADLINE: </w:t>
      </w:r>
      <w:r w:rsidR="007D39F2">
        <w:rPr>
          <w:b/>
          <w:sz w:val="20"/>
          <w:szCs w:val="20"/>
        </w:rPr>
        <w:t>MARCH 25</w:t>
      </w:r>
      <w:r w:rsidR="007D39F2" w:rsidRPr="007D39F2">
        <w:rPr>
          <w:b/>
          <w:sz w:val="20"/>
          <w:szCs w:val="20"/>
          <w:vertAlign w:val="superscript"/>
        </w:rPr>
        <w:t>th</w:t>
      </w:r>
      <w:r w:rsidR="00FE0B2E">
        <w:rPr>
          <w:b/>
          <w:sz w:val="20"/>
          <w:szCs w:val="20"/>
        </w:rPr>
        <w:t>, 2020</w:t>
      </w:r>
    </w:p>
    <w:sectPr w:rsidR="001757FC" w:rsidRPr="004441A3" w:rsidSect="00ED3251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27A"/>
    <w:multiLevelType w:val="hybridMultilevel"/>
    <w:tmpl w:val="10A8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F30D5"/>
    <w:multiLevelType w:val="hybridMultilevel"/>
    <w:tmpl w:val="3C26D96A"/>
    <w:lvl w:ilvl="0" w:tplc="620828A0">
      <w:numFmt w:val="bullet"/>
      <w:lvlText w:val="•"/>
      <w:lvlJc w:val="left"/>
      <w:pPr>
        <w:ind w:left="846" w:hanging="362"/>
      </w:pPr>
      <w:rPr>
        <w:rFonts w:ascii="Arial" w:eastAsia="Arial" w:hAnsi="Arial" w:cs="Arial" w:hint="default"/>
        <w:color w:val="312D28"/>
        <w:w w:val="107"/>
        <w:sz w:val="20"/>
        <w:szCs w:val="20"/>
      </w:rPr>
    </w:lvl>
    <w:lvl w:ilvl="1" w:tplc="E7042568">
      <w:numFmt w:val="bullet"/>
      <w:lvlText w:val="•"/>
      <w:lvlJc w:val="left"/>
      <w:pPr>
        <w:ind w:left="1722" w:hanging="362"/>
      </w:pPr>
      <w:rPr>
        <w:rFonts w:hint="default"/>
      </w:rPr>
    </w:lvl>
    <w:lvl w:ilvl="2" w:tplc="5798D78C">
      <w:numFmt w:val="bullet"/>
      <w:lvlText w:val="•"/>
      <w:lvlJc w:val="left"/>
      <w:pPr>
        <w:ind w:left="2604" w:hanging="362"/>
      </w:pPr>
      <w:rPr>
        <w:rFonts w:hint="default"/>
      </w:rPr>
    </w:lvl>
    <w:lvl w:ilvl="3" w:tplc="D32A98D6">
      <w:numFmt w:val="bullet"/>
      <w:lvlText w:val="•"/>
      <w:lvlJc w:val="left"/>
      <w:pPr>
        <w:ind w:left="3486" w:hanging="362"/>
      </w:pPr>
      <w:rPr>
        <w:rFonts w:hint="default"/>
      </w:rPr>
    </w:lvl>
    <w:lvl w:ilvl="4" w:tplc="F384D372">
      <w:numFmt w:val="bullet"/>
      <w:lvlText w:val="•"/>
      <w:lvlJc w:val="left"/>
      <w:pPr>
        <w:ind w:left="4368" w:hanging="362"/>
      </w:pPr>
      <w:rPr>
        <w:rFonts w:hint="default"/>
      </w:rPr>
    </w:lvl>
    <w:lvl w:ilvl="5" w:tplc="3B3E2820">
      <w:numFmt w:val="bullet"/>
      <w:lvlText w:val="•"/>
      <w:lvlJc w:val="left"/>
      <w:pPr>
        <w:ind w:left="5250" w:hanging="362"/>
      </w:pPr>
      <w:rPr>
        <w:rFonts w:hint="default"/>
      </w:rPr>
    </w:lvl>
    <w:lvl w:ilvl="6" w:tplc="A0D82CFC">
      <w:numFmt w:val="bullet"/>
      <w:lvlText w:val="•"/>
      <w:lvlJc w:val="left"/>
      <w:pPr>
        <w:ind w:left="6132" w:hanging="362"/>
      </w:pPr>
      <w:rPr>
        <w:rFonts w:hint="default"/>
      </w:rPr>
    </w:lvl>
    <w:lvl w:ilvl="7" w:tplc="2A1E0D62">
      <w:numFmt w:val="bullet"/>
      <w:lvlText w:val="•"/>
      <w:lvlJc w:val="left"/>
      <w:pPr>
        <w:ind w:left="7014" w:hanging="362"/>
      </w:pPr>
      <w:rPr>
        <w:rFonts w:hint="default"/>
      </w:rPr>
    </w:lvl>
    <w:lvl w:ilvl="8" w:tplc="A470D676">
      <w:numFmt w:val="bullet"/>
      <w:lvlText w:val="•"/>
      <w:lvlJc w:val="left"/>
      <w:pPr>
        <w:ind w:left="7896" w:hanging="362"/>
      </w:pPr>
      <w:rPr>
        <w:rFonts w:hint="default"/>
      </w:rPr>
    </w:lvl>
  </w:abstractNum>
  <w:abstractNum w:abstractNumId="2" w15:restartNumberingAfterBreak="0">
    <w:nsid w:val="1DD70AE1"/>
    <w:multiLevelType w:val="hybridMultilevel"/>
    <w:tmpl w:val="1E6A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E6107"/>
    <w:multiLevelType w:val="hybridMultilevel"/>
    <w:tmpl w:val="15BC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8"/>
    <w:rsid w:val="000B19D5"/>
    <w:rsid w:val="000F10F9"/>
    <w:rsid w:val="001757FC"/>
    <w:rsid w:val="001B25EF"/>
    <w:rsid w:val="003279D3"/>
    <w:rsid w:val="003F7CE4"/>
    <w:rsid w:val="00413D4A"/>
    <w:rsid w:val="00426D8E"/>
    <w:rsid w:val="004441A3"/>
    <w:rsid w:val="0048022A"/>
    <w:rsid w:val="004C7155"/>
    <w:rsid w:val="005211C8"/>
    <w:rsid w:val="00594DF3"/>
    <w:rsid w:val="007D39F2"/>
    <w:rsid w:val="007E7136"/>
    <w:rsid w:val="008B197E"/>
    <w:rsid w:val="008B58B1"/>
    <w:rsid w:val="008E23D1"/>
    <w:rsid w:val="00915748"/>
    <w:rsid w:val="00930992"/>
    <w:rsid w:val="00932412"/>
    <w:rsid w:val="009C7DD7"/>
    <w:rsid w:val="00AF1121"/>
    <w:rsid w:val="00B13BF8"/>
    <w:rsid w:val="00B36D5F"/>
    <w:rsid w:val="00BE5CE5"/>
    <w:rsid w:val="00C77670"/>
    <w:rsid w:val="00CC4DAC"/>
    <w:rsid w:val="00D74436"/>
    <w:rsid w:val="00D757F1"/>
    <w:rsid w:val="00D83B1C"/>
    <w:rsid w:val="00D92DFB"/>
    <w:rsid w:val="00DB0BFC"/>
    <w:rsid w:val="00E3183A"/>
    <w:rsid w:val="00E95A5A"/>
    <w:rsid w:val="00EA6302"/>
    <w:rsid w:val="00ED3251"/>
    <w:rsid w:val="00F512DB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0000"/>
  <w15:chartTrackingRefBased/>
  <w15:docId w15:val="{1D274CF8-9F3E-438A-91E3-527141FF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3B1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83B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83B1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E23D1"/>
    <w:pPr>
      <w:widowControl w:val="0"/>
      <w:autoSpaceDE w:val="0"/>
      <w:autoSpaceDN w:val="0"/>
      <w:spacing w:after="0" w:line="219" w:lineRule="exact"/>
      <w:ind w:left="855" w:hanging="361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26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dos.pa.gov/ProfessionalLicensing/LicensingService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2" ma:contentTypeDescription="Create a new document." ma:contentTypeScope="" ma:versionID="90f07ff7383479422fa08316b7926f5a">
  <xsd:schema xmlns:xsd="http://www.w3.org/2001/XMLSchema" xmlns:xs="http://www.w3.org/2001/XMLSchema" xmlns:p="http://schemas.microsoft.com/office/2006/metadata/properties" xmlns:ns1="http://schemas.microsoft.com/sharepoint/v3" xmlns:ns3="9316040c-de28-4d09-80ad-718841d31c0c" targetNamespace="http://schemas.microsoft.com/office/2006/metadata/properties" ma:root="true" ma:fieldsID="9cf0b3ced64b10fdbe53c89ce48ed3bb" ns1:_="" ns3:_="">
    <xsd:import namespace="http://schemas.microsoft.com/sharepoint/v3"/>
    <xsd:import namespace="9316040c-de28-4d09-80ad-718841d3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60350-8740-46D3-BFDC-1E12DE35253E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316040c-de28-4d09-80ad-718841d31c0c"/>
  </ds:schemaRefs>
</ds:datastoreItem>
</file>

<file path=customXml/itemProps2.xml><?xml version="1.0" encoding="utf-8"?>
<ds:datastoreItem xmlns:ds="http://schemas.openxmlformats.org/officeDocument/2006/customXml" ds:itemID="{C82A5B8E-281E-47F0-8AE8-62E79A764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C6259-CAAB-4528-9B81-A366B28E9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6040c-de28-4d09-80ad-718841d3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</dc:creator>
  <cp:keywords/>
  <dc:description/>
  <cp:lastModifiedBy>Karpinski, Christine A.</cp:lastModifiedBy>
  <cp:revision>13</cp:revision>
  <dcterms:created xsi:type="dcterms:W3CDTF">2019-12-03T12:50:00Z</dcterms:created>
  <dcterms:modified xsi:type="dcterms:W3CDTF">2020-01-08T17:46:00Z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</Properties>
</file>